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0523B" w:rsidRPr="00E00654" w:rsidRDefault="001943C5" w:rsidP="0050479B">
      <w:pPr>
        <w:pStyle w:val="Heading1"/>
        <w:spacing w:before="0" w:line="240" w:lineRule="auto"/>
        <w:jc w:val="center"/>
        <w:rPr>
          <w:rFonts w:cstheme="majorHAnsi"/>
        </w:rPr>
      </w:pPr>
      <w:r w:rsidRPr="00E00654">
        <w:rPr>
          <w:rFonts w:cstheme="majorHAnsi"/>
        </w:rPr>
        <w:t xml:space="preserve">PROŠIRENO JAVNO PRIOPĆENJE S PRILOZIMA </w:t>
      </w:r>
      <w:r w:rsidR="0050479B" w:rsidRPr="00E00654">
        <w:rPr>
          <w:rFonts w:cstheme="majorHAnsi"/>
        </w:rPr>
        <w:t xml:space="preserve">I </w:t>
      </w:r>
      <w:r w:rsidRPr="00E00654">
        <w:rPr>
          <w:rFonts w:cstheme="majorHAnsi"/>
        </w:rPr>
        <w:t>ROK ZA ODGOVOR</w:t>
      </w:r>
    </w:p>
    <w:p w:rsidR="00C0523B" w:rsidRPr="00E00654" w:rsidRDefault="00000000" w:rsidP="0050479B">
      <w:pPr>
        <w:spacing w:line="240" w:lineRule="auto"/>
        <w:rPr>
          <w:rFonts w:asciiTheme="majorHAnsi" w:hAnsiTheme="majorHAnsi" w:cstheme="majorHAnsi"/>
        </w:rPr>
      </w:pPr>
      <w:r w:rsidRPr="00E00654">
        <w:rPr>
          <w:rFonts w:asciiTheme="majorHAnsi" w:hAnsiTheme="majorHAnsi" w:cstheme="majorHAnsi"/>
        </w:rPr>
        <w:br/>
        <w:t>Ovaj dokument predstavlja službenu verziju javnog priopćenja, uključujući detaljnu pravnu analizu i službene priloge iz poslovnih registara, koji potvrđuju korporativni status subjekata REPUBLIKA HRVATSKA i MORH, kao i službeni rok za odgovor.</w:t>
      </w:r>
      <w:r w:rsidRPr="00E00654">
        <w:rPr>
          <w:rFonts w:asciiTheme="majorHAnsi" w:hAnsiTheme="majorHAnsi" w:cstheme="majorHAnsi"/>
        </w:rPr>
        <w:br/>
      </w:r>
      <w:r w:rsidRPr="00E00654">
        <w:rPr>
          <w:rFonts w:asciiTheme="majorHAnsi" w:hAnsiTheme="majorHAnsi" w:cstheme="majorHAnsi"/>
        </w:rPr>
        <w:br/>
        <w:t>Cilj dokumenta je informirati javnost i zahtijevati transparentnost i zakonitost u kontekstu najavljene prisilne mobilizacije i obveznog vojnog roka.</w:t>
      </w:r>
    </w:p>
    <w:p w:rsidR="00C0523B" w:rsidRPr="00E00654" w:rsidRDefault="00000000" w:rsidP="0050479B">
      <w:pPr>
        <w:pStyle w:val="Heading2"/>
        <w:spacing w:line="240" w:lineRule="auto"/>
        <w:rPr>
          <w:rFonts w:cstheme="majorHAnsi"/>
        </w:rPr>
      </w:pPr>
      <w:r w:rsidRPr="00E00654">
        <w:rPr>
          <w:rFonts w:cstheme="majorHAnsi"/>
        </w:rPr>
        <w:t>1. UVOD</w:t>
      </w:r>
    </w:p>
    <w:p w:rsidR="00C0523B" w:rsidRPr="00E00654" w:rsidRDefault="00000000" w:rsidP="0050479B">
      <w:pPr>
        <w:spacing w:line="240" w:lineRule="auto"/>
        <w:rPr>
          <w:rFonts w:asciiTheme="majorHAnsi" w:hAnsiTheme="majorHAnsi" w:cstheme="majorHAnsi"/>
        </w:rPr>
      </w:pPr>
      <w:r w:rsidRPr="00E00654">
        <w:rPr>
          <w:rFonts w:asciiTheme="majorHAnsi" w:hAnsiTheme="majorHAnsi" w:cstheme="majorHAnsi"/>
        </w:rPr>
        <w:br/>
        <w:t xml:space="preserve">U svjetlu izjava ministra obrane </w:t>
      </w:r>
      <w:r w:rsidR="00D57A67">
        <w:rPr>
          <w:rFonts w:asciiTheme="majorHAnsi" w:hAnsiTheme="majorHAnsi" w:cstheme="majorHAnsi"/>
        </w:rPr>
        <w:t>IVANA ANUŠIĆA</w:t>
      </w:r>
      <w:r w:rsidRPr="00E00654">
        <w:rPr>
          <w:rFonts w:asciiTheme="majorHAnsi" w:hAnsiTheme="majorHAnsi" w:cstheme="majorHAnsi"/>
        </w:rPr>
        <w:t xml:space="preserve"> o ponovnom uvođenju obveznog vojnog roka, provedena je pravna analiza dostupnih javnih registara i dokumenata.</w:t>
      </w:r>
      <w:r w:rsidRPr="00E00654">
        <w:rPr>
          <w:rFonts w:asciiTheme="majorHAnsi" w:hAnsiTheme="majorHAnsi" w:cstheme="majorHAnsi"/>
        </w:rPr>
        <w:br/>
      </w:r>
      <w:r w:rsidRPr="00E00654">
        <w:rPr>
          <w:rFonts w:asciiTheme="majorHAnsi" w:hAnsiTheme="majorHAnsi" w:cstheme="majorHAnsi"/>
        </w:rPr>
        <w:br/>
        <w:t>Uvidi dobiveni iz FINA Info.BIZ sustava otkrivaju ključne informacije koje mijenjaju razumijevanje statusa subjekata koji javno djeluju pod nazivima 'REPUBLIKA HRVATSKA' i 'MINISTARSTVO OBRANE'.</w:t>
      </w:r>
    </w:p>
    <w:p w:rsidR="00C0523B" w:rsidRPr="00E00654" w:rsidRDefault="00000000" w:rsidP="0050479B">
      <w:pPr>
        <w:pStyle w:val="Heading2"/>
        <w:spacing w:line="240" w:lineRule="auto"/>
        <w:rPr>
          <w:rFonts w:cstheme="majorHAnsi"/>
        </w:rPr>
      </w:pPr>
      <w:r w:rsidRPr="00E00654">
        <w:rPr>
          <w:rFonts w:cstheme="majorHAnsi"/>
        </w:rPr>
        <w:t>2. PRAVNI STATUS SUBJEKTA 'REPUBLIKA HRVATSKA'</w:t>
      </w:r>
    </w:p>
    <w:p w:rsidR="00C0523B" w:rsidRPr="00E00654" w:rsidRDefault="00000000" w:rsidP="0050479B">
      <w:pPr>
        <w:spacing w:line="240" w:lineRule="auto"/>
        <w:rPr>
          <w:rFonts w:asciiTheme="majorHAnsi" w:hAnsiTheme="majorHAnsi" w:cstheme="majorHAnsi"/>
        </w:rPr>
      </w:pPr>
      <w:r w:rsidRPr="00E00654">
        <w:rPr>
          <w:rFonts w:asciiTheme="majorHAnsi" w:hAnsiTheme="majorHAnsi" w:cstheme="majorHAnsi"/>
        </w:rPr>
        <w:br/>
        <w:t>Prema službenom uvidu u FINA Info.BIZ sustav, subjekt REPUBLIKA HRVATSKA registriran je kao pravna osoba – proračunski korisnik – s godinom osnivanja 2010. godine, NKD djelatnošću 8411 i vlastitim OIB-om i MB-om.</w:t>
      </w:r>
      <w:r w:rsidRPr="00E00654">
        <w:rPr>
          <w:rFonts w:asciiTheme="majorHAnsi" w:hAnsiTheme="majorHAnsi" w:cstheme="majorHAnsi"/>
        </w:rPr>
        <w:br/>
      </w:r>
      <w:r w:rsidRPr="00E00654">
        <w:rPr>
          <w:rFonts w:asciiTheme="majorHAnsi" w:hAnsiTheme="majorHAnsi" w:cstheme="majorHAnsi"/>
        </w:rPr>
        <w:br/>
        <w:t>Države se ne osnivaju u poslovnim registrima, ne dobivaju OIB, MB niti NKD djelatnost. Ovaj podatak potvrđuje da subjekt REPUBLIKA HRVATSKA djeluje kao privatna korporacija, a ne kao suverena država.</w:t>
      </w:r>
    </w:p>
    <w:p w:rsidR="00C0523B" w:rsidRPr="00E00654" w:rsidRDefault="00000000">
      <w:pPr>
        <w:pStyle w:val="Heading3"/>
        <w:rPr>
          <w:rFonts w:cstheme="majorHAnsi"/>
          <w:lang w:val="de-CH"/>
        </w:rPr>
      </w:pPr>
      <w:r w:rsidRPr="00E00654">
        <w:rPr>
          <w:rFonts w:cstheme="majorHAnsi"/>
          <w:lang w:val="de-CH"/>
        </w:rPr>
        <w:t>PRILOG 1: FINA – REPUBLIKA HRVATSKA (osnivanje 2010.)</w:t>
      </w:r>
    </w:p>
    <w:p w:rsidR="00EA6E02" w:rsidRPr="00EA6E02" w:rsidRDefault="00000000" w:rsidP="00CB1B05">
      <w:pPr>
        <w:rPr>
          <w:rFonts w:asciiTheme="majorHAnsi" w:hAnsiTheme="majorHAnsi" w:cstheme="majorHAnsi"/>
          <w:lang w:val="de-CH"/>
        </w:rPr>
      </w:pPr>
      <w:r w:rsidRPr="00E00654">
        <w:rPr>
          <w:rFonts w:asciiTheme="majorHAnsi" w:hAnsiTheme="majorHAnsi" w:cstheme="majorHAnsi"/>
          <w:noProof/>
        </w:rPr>
        <w:drawing>
          <wp:inline distT="0" distB="0" distL="0" distR="0">
            <wp:extent cx="5486400" cy="275296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H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52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00654">
        <w:rPr>
          <w:rFonts w:asciiTheme="majorHAnsi" w:hAnsiTheme="majorHAnsi" w:cstheme="majorHAnsi"/>
          <w:lang w:val="de-CH"/>
        </w:rPr>
        <w:t>Ovaj screenshot potvrđuje da je REPUBLIKA HRVATSKA upisana kao pravna osoba</w:t>
      </w:r>
      <w:r w:rsidR="005A416F" w:rsidRPr="00E00654">
        <w:rPr>
          <w:rFonts w:asciiTheme="majorHAnsi" w:hAnsiTheme="majorHAnsi" w:cstheme="majorHAnsi"/>
          <w:lang w:val="de-CH"/>
        </w:rPr>
        <w:t>/tvrtka</w:t>
      </w:r>
      <w:r w:rsidRPr="00E00654">
        <w:rPr>
          <w:rFonts w:asciiTheme="majorHAnsi" w:hAnsiTheme="majorHAnsi" w:cstheme="majorHAnsi"/>
          <w:lang w:val="de-CH"/>
        </w:rPr>
        <w:t xml:space="preserve"> osnovana 2010. godine.</w:t>
      </w:r>
    </w:p>
    <w:p w:rsidR="00C0523B" w:rsidRPr="00D57A67" w:rsidRDefault="00000000" w:rsidP="00CB1B05">
      <w:pPr>
        <w:pStyle w:val="Heading2"/>
        <w:spacing w:before="0" w:line="240" w:lineRule="auto"/>
        <w:rPr>
          <w:rFonts w:cstheme="majorHAnsi"/>
          <w:lang w:val="de-CH"/>
        </w:rPr>
      </w:pPr>
      <w:r w:rsidRPr="00D57A67">
        <w:rPr>
          <w:rFonts w:cstheme="majorHAnsi"/>
          <w:lang w:val="de-CH"/>
        </w:rPr>
        <w:lastRenderedPageBreak/>
        <w:t>3. PRAVNI STATUS SUBJEKTA 'MINISTARSTVO OBRANE (MORH)'</w:t>
      </w:r>
    </w:p>
    <w:p w:rsidR="00C0523B" w:rsidRPr="00780117" w:rsidRDefault="00000000" w:rsidP="00E00654">
      <w:pPr>
        <w:spacing w:after="120" w:line="240" w:lineRule="auto"/>
        <w:rPr>
          <w:rFonts w:asciiTheme="majorHAnsi" w:hAnsiTheme="majorHAnsi" w:cstheme="majorHAnsi"/>
          <w:lang w:val="de-CH"/>
        </w:rPr>
      </w:pPr>
      <w:r w:rsidRPr="00D57A67">
        <w:rPr>
          <w:rFonts w:asciiTheme="majorHAnsi" w:hAnsiTheme="majorHAnsi" w:cstheme="majorHAnsi"/>
          <w:lang w:val="de-CH"/>
        </w:rPr>
        <w:br/>
        <w:t xml:space="preserve">Subjekt pod nazivom REPUBLIKA HRVATSKA MINISTARSTVO OBRANE prema FINA Info.BIZ sustavu registriran je kao komercijalna tvrtka s godinom osnivanja 1984. godine, što znači da nije mogao biti osnovan od strane </w:t>
      </w:r>
      <w:r w:rsidR="00D57A67" w:rsidRPr="00D57A67">
        <w:rPr>
          <w:rFonts w:asciiTheme="majorHAnsi" w:hAnsiTheme="majorHAnsi" w:cstheme="majorHAnsi"/>
          <w:lang w:val="de-CH"/>
        </w:rPr>
        <w:t>REP</w:t>
      </w:r>
      <w:r w:rsidR="00D57A67">
        <w:rPr>
          <w:rFonts w:asciiTheme="majorHAnsi" w:hAnsiTheme="majorHAnsi" w:cstheme="majorHAnsi"/>
          <w:lang w:val="de-CH"/>
        </w:rPr>
        <w:t>UBLIKE HRVATSKE</w:t>
      </w:r>
      <w:r w:rsidR="005001AC">
        <w:rPr>
          <w:rFonts w:asciiTheme="majorHAnsi" w:hAnsiTheme="majorHAnsi" w:cstheme="majorHAnsi"/>
          <w:lang w:val="de-CH"/>
        </w:rPr>
        <w:t>,</w:t>
      </w:r>
      <w:r w:rsidRPr="00D57A67">
        <w:rPr>
          <w:rFonts w:asciiTheme="majorHAnsi" w:hAnsiTheme="majorHAnsi" w:cstheme="majorHAnsi"/>
          <w:lang w:val="de-CH"/>
        </w:rPr>
        <w:t xml:space="preserve"> te se radi o pravnom subjektu koji datira iz razdoblja SFRJ</w:t>
      </w:r>
      <w:r w:rsidR="005001AC">
        <w:rPr>
          <w:rFonts w:asciiTheme="majorHAnsi" w:hAnsiTheme="majorHAnsi" w:cstheme="majorHAnsi"/>
          <w:lang w:val="de-CH"/>
        </w:rPr>
        <w:t>, u kojem komercijalni pravni subjekti nisu</w:t>
      </w:r>
      <w:r w:rsidR="00780117">
        <w:rPr>
          <w:rFonts w:asciiTheme="majorHAnsi" w:hAnsiTheme="majorHAnsi" w:cstheme="majorHAnsi"/>
          <w:lang w:val="de-CH"/>
        </w:rPr>
        <w:t>, niti su</w:t>
      </w:r>
      <w:r w:rsidR="005001AC">
        <w:rPr>
          <w:rFonts w:asciiTheme="majorHAnsi" w:hAnsiTheme="majorHAnsi" w:cstheme="majorHAnsi"/>
          <w:lang w:val="de-CH"/>
        </w:rPr>
        <w:t xml:space="preserve"> mogli postojati, jer je SFRJ bila neinkorporirana </w:t>
      </w:r>
      <w:r w:rsidR="00780117">
        <w:rPr>
          <w:rFonts w:asciiTheme="majorHAnsi" w:hAnsiTheme="majorHAnsi" w:cstheme="majorHAnsi"/>
          <w:lang w:val="de-CH"/>
        </w:rPr>
        <w:t xml:space="preserve">suverena </w:t>
      </w:r>
      <w:r w:rsidR="005001AC">
        <w:rPr>
          <w:rFonts w:asciiTheme="majorHAnsi" w:hAnsiTheme="majorHAnsi" w:cstheme="majorHAnsi"/>
          <w:lang w:val="de-CH"/>
        </w:rPr>
        <w:t>država</w:t>
      </w:r>
      <w:r w:rsidR="004A45AA">
        <w:rPr>
          <w:rFonts w:asciiTheme="majorHAnsi" w:hAnsiTheme="majorHAnsi" w:cstheme="majorHAnsi"/>
          <w:lang w:val="de-CH"/>
        </w:rPr>
        <w:t>, a ne inkorporirana komercijalna tvrtka nepoznatog vlasnika</w:t>
      </w:r>
      <w:r w:rsidRPr="00D57A67">
        <w:rPr>
          <w:rFonts w:asciiTheme="majorHAnsi" w:hAnsiTheme="majorHAnsi" w:cstheme="majorHAnsi"/>
          <w:lang w:val="de-CH"/>
        </w:rPr>
        <w:t>.</w:t>
      </w:r>
      <w:r w:rsidRPr="00D57A67">
        <w:rPr>
          <w:rFonts w:asciiTheme="majorHAnsi" w:hAnsiTheme="majorHAnsi" w:cstheme="majorHAnsi"/>
          <w:lang w:val="de-CH"/>
        </w:rPr>
        <w:br/>
      </w:r>
      <w:r w:rsidRPr="00D57A67">
        <w:rPr>
          <w:rFonts w:asciiTheme="majorHAnsi" w:hAnsiTheme="majorHAnsi" w:cstheme="majorHAnsi"/>
          <w:lang w:val="de-CH"/>
        </w:rPr>
        <w:br/>
      </w:r>
      <w:r w:rsidRPr="00780117">
        <w:rPr>
          <w:rFonts w:asciiTheme="majorHAnsi" w:hAnsiTheme="majorHAnsi" w:cstheme="majorHAnsi"/>
          <w:lang w:val="de-CH"/>
        </w:rPr>
        <w:t xml:space="preserve">Uz to, vlasništvo nad MORH-om je nepoznato, a djeluje kao </w:t>
      </w:r>
      <w:r w:rsidR="00780117" w:rsidRPr="00780117">
        <w:rPr>
          <w:rFonts w:asciiTheme="majorHAnsi" w:hAnsiTheme="majorHAnsi" w:cstheme="majorHAnsi"/>
          <w:lang w:val="de-CH"/>
        </w:rPr>
        <w:t>inko</w:t>
      </w:r>
      <w:r w:rsidR="00780117">
        <w:rPr>
          <w:rFonts w:asciiTheme="majorHAnsi" w:hAnsiTheme="majorHAnsi" w:cstheme="majorHAnsi"/>
          <w:lang w:val="de-CH"/>
        </w:rPr>
        <w:t xml:space="preserve">rporirani </w:t>
      </w:r>
      <w:r w:rsidRPr="00780117">
        <w:rPr>
          <w:rFonts w:asciiTheme="majorHAnsi" w:hAnsiTheme="majorHAnsi" w:cstheme="majorHAnsi"/>
          <w:lang w:val="de-CH"/>
        </w:rPr>
        <w:t>poslovni subjekt s NKD djelatnošću 8422 – poslovi obrane.</w:t>
      </w:r>
    </w:p>
    <w:p w:rsidR="00C0523B" w:rsidRPr="00E00654" w:rsidRDefault="00000000">
      <w:pPr>
        <w:pStyle w:val="Heading3"/>
        <w:rPr>
          <w:rFonts w:cstheme="majorHAnsi"/>
        </w:rPr>
      </w:pPr>
      <w:r w:rsidRPr="00E00654">
        <w:rPr>
          <w:rFonts w:cstheme="majorHAnsi"/>
        </w:rPr>
        <w:t>PRILOG 2: FINA – MORH (osnivanje 1984.)</w:t>
      </w:r>
    </w:p>
    <w:p w:rsidR="00C0523B" w:rsidRPr="00E00654" w:rsidRDefault="00000000">
      <w:pPr>
        <w:rPr>
          <w:rFonts w:asciiTheme="majorHAnsi" w:hAnsiTheme="majorHAnsi" w:cstheme="majorHAnsi"/>
        </w:rPr>
      </w:pPr>
      <w:r w:rsidRPr="00E00654">
        <w:rPr>
          <w:rFonts w:asciiTheme="majorHAnsi" w:hAnsiTheme="majorHAnsi" w:cstheme="majorHAnsi"/>
          <w:noProof/>
        </w:rPr>
        <w:drawing>
          <wp:inline distT="0" distB="0" distL="0" distR="0">
            <wp:extent cx="5486400" cy="321081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H MIN. OBR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10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523B" w:rsidRPr="00EA6E02" w:rsidRDefault="00000000">
      <w:pPr>
        <w:rPr>
          <w:rFonts w:asciiTheme="majorHAnsi" w:hAnsiTheme="majorHAnsi" w:cstheme="majorHAnsi"/>
        </w:rPr>
      </w:pPr>
      <w:r w:rsidRPr="00EA6E02">
        <w:rPr>
          <w:rFonts w:asciiTheme="majorHAnsi" w:hAnsiTheme="majorHAnsi" w:cstheme="majorHAnsi"/>
        </w:rPr>
        <w:t>Screenshot prikazuje MORH kao poslovni subjekt osnovan 1984. godine, nepoznatog vlasnika.</w:t>
      </w:r>
    </w:p>
    <w:p w:rsidR="00C0523B" w:rsidRPr="00E00654" w:rsidRDefault="00000000" w:rsidP="00E00654">
      <w:pPr>
        <w:pStyle w:val="Heading2"/>
        <w:spacing w:before="0" w:line="240" w:lineRule="auto"/>
        <w:rPr>
          <w:rFonts w:cstheme="majorHAnsi"/>
          <w:sz w:val="24"/>
          <w:szCs w:val="24"/>
        </w:rPr>
      </w:pPr>
      <w:r w:rsidRPr="00E00654">
        <w:rPr>
          <w:rFonts w:cstheme="majorHAnsi"/>
          <w:sz w:val="24"/>
          <w:szCs w:val="24"/>
        </w:rPr>
        <w:t>4. POSLJEDICE ZA OBVEZNI VOJNI ROK</w:t>
      </w:r>
    </w:p>
    <w:p w:rsidR="00E00654" w:rsidRPr="00EA6E02" w:rsidRDefault="00000000" w:rsidP="00E00654">
      <w:pPr>
        <w:spacing w:after="0" w:line="240" w:lineRule="auto"/>
        <w:rPr>
          <w:rFonts w:asciiTheme="majorHAnsi" w:hAnsiTheme="majorHAnsi" w:cstheme="majorHAnsi"/>
        </w:rPr>
      </w:pPr>
      <w:r w:rsidRPr="00E00654">
        <w:rPr>
          <w:rFonts w:asciiTheme="majorHAnsi" w:hAnsiTheme="majorHAnsi" w:cstheme="majorHAnsi"/>
          <w:sz w:val="24"/>
          <w:szCs w:val="24"/>
        </w:rPr>
        <w:br/>
      </w:r>
      <w:r w:rsidRPr="00EA6E02">
        <w:rPr>
          <w:rFonts w:asciiTheme="majorHAnsi" w:hAnsiTheme="majorHAnsi" w:cstheme="majorHAnsi"/>
        </w:rPr>
        <w:t>Kao privatni pravni subjekti, ni REPUBLIKA HRVATSKA ni MORH nemaju državne ovlasti prema živim ljudima.</w:t>
      </w:r>
    </w:p>
    <w:p w:rsidR="00C0523B" w:rsidRPr="00EA6E02" w:rsidRDefault="00000000" w:rsidP="00780117">
      <w:pPr>
        <w:spacing w:after="0" w:line="240" w:lineRule="auto"/>
        <w:ind w:right="-149"/>
        <w:rPr>
          <w:rFonts w:asciiTheme="majorHAnsi" w:hAnsiTheme="majorHAnsi" w:cstheme="majorHAnsi"/>
        </w:rPr>
      </w:pPr>
      <w:r w:rsidRPr="00EA6E02">
        <w:rPr>
          <w:rFonts w:asciiTheme="majorHAnsi" w:hAnsiTheme="majorHAnsi" w:cstheme="majorHAnsi"/>
        </w:rPr>
        <w:br/>
        <w:t>Privatna korporacija:</w:t>
      </w:r>
      <w:r w:rsidRPr="00EA6E02">
        <w:rPr>
          <w:rFonts w:asciiTheme="majorHAnsi" w:hAnsiTheme="majorHAnsi" w:cstheme="majorHAnsi"/>
        </w:rPr>
        <w:br/>
        <w:t>– ne može imati državljane,</w:t>
      </w:r>
      <w:r w:rsidRPr="00EA6E02">
        <w:rPr>
          <w:rFonts w:asciiTheme="majorHAnsi" w:hAnsiTheme="majorHAnsi" w:cstheme="majorHAnsi"/>
        </w:rPr>
        <w:br/>
        <w:t>– ne može imati obveznike vojnog roka,</w:t>
      </w:r>
      <w:r w:rsidRPr="00EA6E02">
        <w:rPr>
          <w:rFonts w:asciiTheme="majorHAnsi" w:hAnsiTheme="majorHAnsi" w:cstheme="majorHAnsi"/>
        </w:rPr>
        <w:br/>
        <w:t>– ne može provoditi prisilnu mobilizaciju,</w:t>
      </w:r>
      <w:r w:rsidRPr="00EA6E02">
        <w:rPr>
          <w:rFonts w:asciiTheme="majorHAnsi" w:hAnsiTheme="majorHAnsi" w:cstheme="majorHAnsi"/>
        </w:rPr>
        <w:br/>
        <w:t>– ne može donositi odluke u ime države,</w:t>
      </w:r>
      <w:r w:rsidRPr="00EA6E02">
        <w:rPr>
          <w:rFonts w:asciiTheme="majorHAnsi" w:hAnsiTheme="majorHAnsi" w:cstheme="majorHAnsi"/>
        </w:rPr>
        <w:br/>
        <w:t>– može imati samo zaposlenike i dobrovoljne ugovorne plaćenike.</w:t>
      </w:r>
      <w:r w:rsidRPr="00EA6E02">
        <w:rPr>
          <w:rFonts w:asciiTheme="majorHAnsi" w:hAnsiTheme="majorHAnsi" w:cstheme="majorHAnsi"/>
        </w:rPr>
        <w:br/>
      </w:r>
      <w:r w:rsidRPr="00EA6E02">
        <w:rPr>
          <w:rFonts w:asciiTheme="majorHAnsi" w:hAnsiTheme="majorHAnsi" w:cstheme="majorHAnsi"/>
        </w:rPr>
        <w:br/>
        <w:t>Stoga su najavljene mjere obveznog vojnog roka pravno ništ</w:t>
      </w:r>
      <w:r w:rsidR="001B372F" w:rsidRPr="00EA6E02">
        <w:rPr>
          <w:rFonts w:asciiTheme="majorHAnsi" w:hAnsiTheme="majorHAnsi" w:cstheme="majorHAnsi"/>
        </w:rPr>
        <w:t>avne</w:t>
      </w:r>
      <w:r w:rsidRPr="00EA6E02">
        <w:rPr>
          <w:rFonts w:asciiTheme="majorHAnsi" w:hAnsiTheme="majorHAnsi" w:cstheme="majorHAnsi"/>
        </w:rPr>
        <w:t xml:space="preserve"> prema </w:t>
      </w:r>
      <w:r w:rsidR="008E51C3" w:rsidRPr="00EA6E02">
        <w:rPr>
          <w:rFonts w:asciiTheme="majorHAnsi" w:hAnsiTheme="majorHAnsi" w:cstheme="majorHAnsi"/>
        </w:rPr>
        <w:t xml:space="preserve">svim </w:t>
      </w:r>
      <w:r w:rsidRPr="00EA6E02">
        <w:rPr>
          <w:rFonts w:asciiTheme="majorHAnsi" w:hAnsiTheme="majorHAnsi" w:cstheme="majorHAnsi"/>
        </w:rPr>
        <w:t>živim ljudima</w:t>
      </w:r>
      <w:r w:rsidR="001B372F" w:rsidRPr="00EA6E02">
        <w:rPr>
          <w:rFonts w:asciiTheme="majorHAnsi" w:hAnsiTheme="majorHAnsi" w:cstheme="majorHAnsi"/>
        </w:rPr>
        <w:t xml:space="preserve">, kao I sa pravnim I fizičkim </w:t>
      </w:r>
      <w:proofErr w:type="gramStart"/>
      <w:r w:rsidR="001B372F" w:rsidRPr="00EA6E02">
        <w:rPr>
          <w:rFonts w:asciiTheme="majorHAnsi" w:hAnsiTheme="majorHAnsi" w:cstheme="majorHAnsi"/>
        </w:rPr>
        <w:t xml:space="preserve">OSOBAMA, </w:t>
      </w:r>
      <w:r w:rsidR="008E51C3" w:rsidRPr="00EA6E02">
        <w:rPr>
          <w:rFonts w:asciiTheme="majorHAnsi" w:hAnsiTheme="majorHAnsi" w:cstheme="majorHAnsi"/>
        </w:rPr>
        <w:t xml:space="preserve"> </w:t>
      </w:r>
      <w:r w:rsidR="00780117">
        <w:rPr>
          <w:rFonts w:asciiTheme="majorHAnsi" w:hAnsiTheme="majorHAnsi" w:cstheme="majorHAnsi"/>
        </w:rPr>
        <w:t>i</w:t>
      </w:r>
      <w:proofErr w:type="gramEnd"/>
      <w:r w:rsidR="008E51C3" w:rsidRPr="00EA6E02">
        <w:rPr>
          <w:rFonts w:asciiTheme="majorHAnsi" w:hAnsiTheme="majorHAnsi" w:cstheme="majorHAnsi"/>
        </w:rPr>
        <w:t xml:space="preserve"> prema građanima, sa kojima nemaju</w:t>
      </w:r>
      <w:r w:rsidR="00CB1B05" w:rsidRPr="00EA6E02">
        <w:rPr>
          <w:rFonts w:asciiTheme="majorHAnsi" w:hAnsiTheme="majorHAnsi" w:cstheme="majorHAnsi"/>
        </w:rPr>
        <w:t xml:space="preserve"> v</w:t>
      </w:r>
      <w:r w:rsidR="008E51C3" w:rsidRPr="00EA6E02">
        <w:rPr>
          <w:rFonts w:asciiTheme="majorHAnsi" w:hAnsiTheme="majorHAnsi" w:cstheme="majorHAnsi"/>
        </w:rPr>
        <w:t>lastoručno potpisan ugovor</w:t>
      </w:r>
      <w:r w:rsidRPr="00EA6E02">
        <w:rPr>
          <w:rFonts w:asciiTheme="majorHAnsi" w:hAnsiTheme="majorHAnsi" w:cstheme="majorHAnsi"/>
        </w:rPr>
        <w:t>.</w:t>
      </w:r>
      <w:r w:rsidRPr="00EA6E02">
        <w:rPr>
          <w:rFonts w:asciiTheme="majorHAnsi" w:hAnsiTheme="majorHAnsi" w:cstheme="majorHAnsi"/>
        </w:rPr>
        <w:br/>
      </w:r>
    </w:p>
    <w:p w:rsidR="00C0523B" w:rsidRPr="00E00654" w:rsidRDefault="00000000" w:rsidP="0050479B">
      <w:pPr>
        <w:pStyle w:val="Heading2"/>
        <w:spacing w:line="240" w:lineRule="auto"/>
        <w:rPr>
          <w:rFonts w:cstheme="majorHAnsi"/>
        </w:rPr>
      </w:pPr>
      <w:r w:rsidRPr="00E00654">
        <w:rPr>
          <w:rFonts w:cstheme="majorHAnsi"/>
        </w:rPr>
        <w:lastRenderedPageBreak/>
        <w:t>5. SLUŽBENI ZAHTJEVI I ROK ZA ODGOVOR</w:t>
      </w:r>
    </w:p>
    <w:p w:rsidR="00C0523B" w:rsidRPr="00E00654" w:rsidRDefault="00000000" w:rsidP="0050479B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E00654">
        <w:rPr>
          <w:rFonts w:asciiTheme="majorHAnsi" w:hAnsiTheme="majorHAnsi" w:cstheme="majorHAnsi"/>
        </w:rPr>
        <w:br/>
      </w:r>
      <w:r w:rsidRPr="00E00654">
        <w:rPr>
          <w:rFonts w:asciiTheme="majorHAnsi" w:hAnsiTheme="majorHAnsi" w:cstheme="majorHAnsi"/>
          <w:sz w:val="24"/>
          <w:szCs w:val="24"/>
        </w:rPr>
        <w:t>Ovim putem službeno zahtijevamo da Ministar obrane Ivan Anušić dostavi:</w:t>
      </w:r>
      <w:r w:rsidRPr="00E00654">
        <w:rPr>
          <w:rFonts w:asciiTheme="majorHAnsi" w:hAnsiTheme="majorHAnsi" w:cstheme="majorHAnsi"/>
          <w:sz w:val="24"/>
          <w:szCs w:val="24"/>
        </w:rPr>
        <w:br/>
      </w:r>
      <w:r w:rsidRPr="00E00654">
        <w:rPr>
          <w:rFonts w:asciiTheme="majorHAnsi" w:hAnsiTheme="majorHAnsi" w:cstheme="majorHAnsi"/>
          <w:sz w:val="24"/>
          <w:szCs w:val="24"/>
        </w:rPr>
        <w:br/>
        <w:t>1. Pravne dokaze o suverenitetu subjekta REPUBLIKA HRVATSKA.</w:t>
      </w:r>
      <w:r w:rsidRPr="00E00654">
        <w:rPr>
          <w:rFonts w:asciiTheme="majorHAnsi" w:hAnsiTheme="majorHAnsi" w:cstheme="majorHAnsi"/>
          <w:sz w:val="24"/>
          <w:szCs w:val="24"/>
        </w:rPr>
        <w:br/>
        <w:t>2. Dokaz da je MORH osnovan od strane RH.</w:t>
      </w:r>
      <w:r w:rsidRPr="00E00654">
        <w:rPr>
          <w:rFonts w:asciiTheme="majorHAnsi" w:hAnsiTheme="majorHAnsi" w:cstheme="majorHAnsi"/>
          <w:sz w:val="24"/>
          <w:szCs w:val="24"/>
        </w:rPr>
        <w:br/>
        <w:t>3. Pravnu osnovu i ugovor prema kojem živi ljudi pristaju biti 'obveznici'</w:t>
      </w:r>
      <w:r w:rsidR="00D57A67">
        <w:rPr>
          <w:rFonts w:asciiTheme="majorHAnsi" w:hAnsiTheme="majorHAnsi" w:cstheme="majorHAnsi"/>
          <w:sz w:val="24"/>
          <w:szCs w:val="24"/>
        </w:rPr>
        <w:t>, bez obzira na njihov politički status</w:t>
      </w:r>
      <w:r w:rsidRPr="00E00654">
        <w:rPr>
          <w:rFonts w:asciiTheme="majorHAnsi" w:hAnsiTheme="majorHAnsi" w:cstheme="majorHAnsi"/>
          <w:sz w:val="24"/>
          <w:szCs w:val="24"/>
        </w:rPr>
        <w:t>.</w:t>
      </w:r>
      <w:r w:rsidRPr="00E00654">
        <w:rPr>
          <w:rFonts w:asciiTheme="majorHAnsi" w:hAnsiTheme="majorHAnsi" w:cstheme="majorHAnsi"/>
          <w:sz w:val="24"/>
          <w:szCs w:val="24"/>
        </w:rPr>
        <w:br/>
        <w:t>4. Dokaz da privatna korporacija ima mandat za prisilnu mobilizaciju.</w:t>
      </w:r>
      <w:r w:rsidRPr="00E00654">
        <w:rPr>
          <w:rFonts w:asciiTheme="majorHAnsi" w:hAnsiTheme="majorHAnsi" w:cstheme="majorHAnsi"/>
          <w:sz w:val="24"/>
          <w:szCs w:val="24"/>
        </w:rPr>
        <w:br/>
      </w:r>
      <w:r w:rsidRPr="00E00654">
        <w:rPr>
          <w:rFonts w:asciiTheme="majorHAnsi" w:hAnsiTheme="majorHAnsi" w:cstheme="majorHAnsi"/>
          <w:sz w:val="24"/>
          <w:szCs w:val="24"/>
        </w:rPr>
        <w:br/>
        <w:t>Službeni rok za odgovor iznosi **30 dana od dana primitka ove obavijesti**.</w:t>
      </w:r>
      <w:r w:rsidRPr="00E00654">
        <w:rPr>
          <w:rFonts w:asciiTheme="majorHAnsi" w:hAnsiTheme="majorHAnsi" w:cstheme="majorHAnsi"/>
          <w:sz w:val="24"/>
          <w:szCs w:val="24"/>
        </w:rPr>
        <w:br/>
      </w:r>
      <w:r w:rsidRPr="00E00654">
        <w:rPr>
          <w:rFonts w:asciiTheme="majorHAnsi" w:hAnsiTheme="majorHAnsi" w:cstheme="majorHAnsi"/>
          <w:sz w:val="24"/>
          <w:szCs w:val="24"/>
        </w:rPr>
        <w:br/>
        <w:t>Ukoliko Ministarstvo obrane i subjekt REPUBLIKA HRVATSKA ne dostave potpune i potpisane dokaze u navedenom roku, smatrat će se da:</w:t>
      </w:r>
      <w:r w:rsidRPr="00E00654">
        <w:rPr>
          <w:rFonts w:asciiTheme="majorHAnsi" w:hAnsiTheme="majorHAnsi" w:cstheme="majorHAnsi"/>
          <w:sz w:val="24"/>
          <w:szCs w:val="24"/>
        </w:rPr>
        <w:br/>
        <w:t>– ne posjeduju zakonski mandat,</w:t>
      </w:r>
      <w:r w:rsidRPr="00E00654">
        <w:rPr>
          <w:rFonts w:asciiTheme="majorHAnsi" w:hAnsiTheme="majorHAnsi" w:cstheme="majorHAnsi"/>
          <w:sz w:val="24"/>
          <w:szCs w:val="24"/>
        </w:rPr>
        <w:br/>
        <w:t>– nemaju nadležnost nad živim ljudima,</w:t>
      </w:r>
      <w:r w:rsidRPr="00E00654">
        <w:rPr>
          <w:rFonts w:asciiTheme="majorHAnsi" w:hAnsiTheme="majorHAnsi" w:cstheme="majorHAnsi"/>
          <w:sz w:val="24"/>
          <w:szCs w:val="24"/>
        </w:rPr>
        <w:br/>
        <w:t>– najava obveznog vojnog roka nema pravni temelj te je ništ</w:t>
      </w:r>
      <w:r w:rsidR="005A416F" w:rsidRPr="00E00654">
        <w:rPr>
          <w:rFonts w:asciiTheme="majorHAnsi" w:hAnsiTheme="majorHAnsi" w:cstheme="majorHAnsi"/>
          <w:sz w:val="24"/>
          <w:szCs w:val="24"/>
        </w:rPr>
        <w:t>avn</w:t>
      </w:r>
      <w:r w:rsidRPr="00E00654">
        <w:rPr>
          <w:rFonts w:asciiTheme="majorHAnsi" w:hAnsiTheme="majorHAnsi" w:cstheme="majorHAnsi"/>
          <w:sz w:val="24"/>
          <w:szCs w:val="24"/>
        </w:rPr>
        <w:t>a.</w:t>
      </w:r>
      <w:r w:rsidRPr="00E00654">
        <w:rPr>
          <w:rFonts w:asciiTheme="majorHAnsi" w:hAnsiTheme="majorHAnsi" w:cstheme="majorHAnsi"/>
          <w:sz w:val="24"/>
          <w:szCs w:val="24"/>
        </w:rPr>
        <w:br/>
      </w:r>
    </w:p>
    <w:p w:rsidR="00C0523B" w:rsidRPr="00E00654" w:rsidRDefault="00000000" w:rsidP="0050479B">
      <w:pPr>
        <w:pStyle w:val="Heading2"/>
        <w:spacing w:line="240" w:lineRule="auto"/>
        <w:rPr>
          <w:rFonts w:cstheme="majorHAnsi"/>
        </w:rPr>
      </w:pPr>
      <w:r w:rsidRPr="00E00654">
        <w:rPr>
          <w:rFonts w:cstheme="majorHAnsi"/>
        </w:rPr>
        <w:t>6. ZAKLJUČAK</w:t>
      </w:r>
    </w:p>
    <w:p w:rsidR="00C0523B" w:rsidRPr="00E00654" w:rsidRDefault="00000000" w:rsidP="00E00654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E00654">
        <w:rPr>
          <w:rFonts w:asciiTheme="majorHAnsi" w:hAnsiTheme="majorHAnsi" w:cstheme="majorHAnsi"/>
        </w:rPr>
        <w:br/>
      </w:r>
      <w:r w:rsidRPr="00E00654">
        <w:rPr>
          <w:rFonts w:asciiTheme="majorHAnsi" w:hAnsiTheme="majorHAnsi" w:cstheme="majorHAnsi"/>
          <w:sz w:val="24"/>
          <w:szCs w:val="24"/>
        </w:rPr>
        <w:t xml:space="preserve">Ovaj dokument služi kao javna i pravna zaštita </w:t>
      </w:r>
      <w:r w:rsidR="005A416F" w:rsidRPr="00E00654">
        <w:rPr>
          <w:rFonts w:asciiTheme="majorHAnsi" w:hAnsiTheme="majorHAnsi" w:cstheme="majorHAnsi"/>
          <w:sz w:val="24"/>
          <w:szCs w:val="24"/>
        </w:rPr>
        <w:t xml:space="preserve">svih </w:t>
      </w:r>
      <w:r w:rsidR="00701638" w:rsidRPr="00E00654">
        <w:rPr>
          <w:rFonts w:asciiTheme="majorHAnsi" w:hAnsiTheme="majorHAnsi" w:cstheme="majorHAnsi"/>
          <w:sz w:val="24"/>
          <w:szCs w:val="24"/>
        </w:rPr>
        <w:t xml:space="preserve">de fakto </w:t>
      </w:r>
      <w:r w:rsidRPr="00E00654">
        <w:rPr>
          <w:rFonts w:asciiTheme="majorHAnsi" w:hAnsiTheme="majorHAnsi" w:cstheme="majorHAnsi"/>
          <w:sz w:val="24"/>
          <w:szCs w:val="24"/>
        </w:rPr>
        <w:t xml:space="preserve">živih ljudi </w:t>
      </w:r>
      <w:r w:rsidR="005A416F" w:rsidRPr="00E00654">
        <w:rPr>
          <w:rFonts w:asciiTheme="majorHAnsi" w:hAnsiTheme="majorHAnsi" w:cstheme="majorHAnsi"/>
          <w:sz w:val="24"/>
          <w:szCs w:val="24"/>
        </w:rPr>
        <w:t>REPUBLIKE HRVATSKE</w:t>
      </w:r>
      <w:r w:rsidR="00701638" w:rsidRPr="00E00654">
        <w:rPr>
          <w:rFonts w:asciiTheme="majorHAnsi" w:hAnsiTheme="majorHAnsi" w:cstheme="majorHAnsi"/>
          <w:sz w:val="24"/>
          <w:szCs w:val="24"/>
        </w:rPr>
        <w:t xml:space="preserve">, bez obzira da li su ostvarili </w:t>
      </w:r>
      <w:r w:rsidR="00D57A67">
        <w:rPr>
          <w:rFonts w:asciiTheme="majorHAnsi" w:hAnsiTheme="majorHAnsi" w:cstheme="majorHAnsi"/>
          <w:sz w:val="24"/>
          <w:szCs w:val="24"/>
        </w:rPr>
        <w:t>pravno/</w:t>
      </w:r>
      <w:r w:rsidR="00701638" w:rsidRPr="00E00654">
        <w:rPr>
          <w:rFonts w:asciiTheme="majorHAnsi" w:hAnsiTheme="majorHAnsi" w:cstheme="majorHAnsi"/>
          <w:sz w:val="24"/>
          <w:szCs w:val="24"/>
        </w:rPr>
        <w:t>zakonsku izmjenu svog političkog statusa</w:t>
      </w:r>
      <w:r w:rsidRPr="00E00654">
        <w:rPr>
          <w:rFonts w:asciiTheme="majorHAnsi" w:hAnsiTheme="majorHAnsi" w:cstheme="majorHAnsi"/>
          <w:sz w:val="24"/>
          <w:szCs w:val="24"/>
        </w:rPr>
        <w:t>. Priloženi dokazi i analize nedvosmisleno pokazuju da najavljene aktivnosti MORH-a nemaju pravni temelj</w:t>
      </w:r>
      <w:r w:rsidR="00701638" w:rsidRPr="00E00654">
        <w:rPr>
          <w:rFonts w:asciiTheme="majorHAnsi" w:hAnsiTheme="majorHAnsi" w:cstheme="majorHAnsi"/>
          <w:sz w:val="24"/>
          <w:szCs w:val="24"/>
        </w:rPr>
        <w:t xml:space="preserve"> I pravno su ništavne</w:t>
      </w:r>
      <w:r w:rsidRPr="00E00654">
        <w:rPr>
          <w:rFonts w:asciiTheme="majorHAnsi" w:hAnsiTheme="majorHAnsi" w:cstheme="majorHAnsi"/>
          <w:sz w:val="24"/>
          <w:szCs w:val="24"/>
        </w:rPr>
        <w:t>.</w:t>
      </w:r>
      <w:r w:rsidRPr="00E00654">
        <w:rPr>
          <w:rFonts w:asciiTheme="majorHAnsi" w:hAnsiTheme="majorHAnsi" w:cstheme="majorHAnsi"/>
          <w:sz w:val="24"/>
          <w:szCs w:val="24"/>
        </w:rPr>
        <w:br/>
      </w:r>
      <w:r w:rsidRPr="00E00654">
        <w:rPr>
          <w:rFonts w:asciiTheme="majorHAnsi" w:hAnsiTheme="majorHAnsi" w:cstheme="majorHAnsi"/>
          <w:sz w:val="24"/>
          <w:szCs w:val="24"/>
        </w:rPr>
        <w:br/>
        <w:t>Prilozi i sadržaj čine nerazdvojnu cjelinu ove javne obavijesti.</w:t>
      </w:r>
    </w:p>
    <w:p w:rsidR="00C0523B" w:rsidRPr="00E00654" w:rsidRDefault="00000000">
      <w:pPr>
        <w:rPr>
          <w:rFonts w:asciiTheme="majorHAnsi" w:hAnsiTheme="majorHAnsi" w:cstheme="majorHAnsi"/>
        </w:rPr>
      </w:pPr>
      <w:r w:rsidRPr="00E00654">
        <w:rPr>
          <w:rFonts w:asciiTheme="majorHAnsi" w:hAnsiTheme="majorHAnsi" w:cstheme="majorHAnsi"/>
          <w:sz w:val="24"/>
          <w:szCs w:val="24"/>
        </w:rPr>
        <w:t>Ovim potvrđujem da ja, Ado Sigal, živi čovjek</w:t>
      </w:r>
      <w:r w:rsidR="001943C5" w:rsidRPr="00E00654">
        <w:rPr>
          <w:rFonts w:asciiTheme="majorHAnsi" w:hAnsiTheme="majorHAnsi" w:cstheme="majorHAnsi"/>
          <w:sz w:val="24"/>
          <w:szCs w:val="24"/>
        </w:rPr>
        <w:t xml:space="preserve"> sa legalnom izmjenom političkog statusa</w:t>
      </w:r>
      <w:r w:rsidRPr="00E00654">
        <w:rPr>
          <w:rFonts w:asciiTheme="majorHAnsi" w:hAnsiTheme="majorHAnsi" w:cstheme="majorHAnsi"/>
          <w:sz w:val="24"/>
          <w:szCs w:val="24"/>
        </w:rPr>
        <w:t>, nosilac ovog dokumenta,</w:t>
      </w:r>
      <w:r w:rsidR="001943C5" w:rsidRPr="00E00654">
        <w:rPr>
          <w:rFonts w:asciiTheme="majorHAnsi" w:hAnsiTheme="majorHAnsi" w:cstheme="majorHAnsi"/>
          <w:sz w:val="24"/>
          <w:szCs w:val="24"/>
        </w:rPr>
        <w:t xml:space="preserve"> </w:t>
      </w:r>
      <w:r w:rsidRPr="00E00654">
        <w:rPr>
          <w:rFonts w:asciiTheme="majorHAnsi" w:hAnsiTheme="majorHAnsi" w:cstheme="majorHAnsi"/>
          <w:sz w:val="24"/>
          <w:szCs w:val="24"/>
        </w:rPr>
        <w:t>stavljam svoj autograf i time potvrđujem vjerodostojnost i valjanost ove obavijesti</w:t>
      </w:r>
      <w:r w:rsidRPr="00E00654">
        <w:rPr>
          <w:rFonts w:asciiTheme="majorHAnsi" w:hAnsiTheme="majorHAnsi" w:cstheme="majorHAnsi"/>
        </w:rPr>
        <w:t>.</w:t>
      </w:r>
    </w:p>
    <w:p w:rsidR="00C0523B" w:rsidRPr="00E00654" w:rsidRDefault="006E179E">
      <w:pPr>
        <w:rPr>
          <w:rFonts w:asciiTheme="majorHAnsi" w:hAnsiTheme="majorHAnsi" w:cstheme="majorHAnsi"/>
          <w:sz w:val="24"/>
          <w:szCs w:val="24"/>
        </w:rPr>
      </w:pPr>
      <w:r w:rsidRPr="006E179E">
        <w:rPr>
          <w:rFonts w:asciiTheme="majorHAnsi" w:hAnsiTheme="majorHAnsi" w:cstheme="majorHAnsi"/>
          <w:noProof/>
          <w:sz w:val="24"/>
          <w:szCs w:val="24"/>
        </w:rPr>
        <w:drawing>
          <wp:inline distT="0" distB="0" distL="0" distR="0" wp14:anchorId="3F4CDAEB" wp14:editId="14DC73E5">
            <wp:extent cx="3289300" cy="1719313"/>
            <wp:effectExtent l="0" t="0" r="0" b="0"/>
            <wp:docPr id="1657840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8400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90182" cy="1719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372F" w:rsidRPr="00E00654" w:rsidRDefault="00000000">
      <w:pPr>
        <w:rPr>
          <w:rFonts w:asciiTheme="majorHAnsi" w:hAnsiTheme="majorHAnsi" w:cstheme="majorHAnsi"/>
          <w:sz w:val="24"/>
          <w:szCs w:val="24"/>
        </w:rPr>
      </w:pPr>
      <w:r w:rsidRPr="00E00654">
        <w:rPr>
          <w:rFonts w:asciiTheme="majorHAnsi" w:hAnsiTheme="majorHAnsi" w:cstheme="majorHAnsi"/>
          <w:sz w:val="24"/>
          <w:szCs w:val="24"/>
        </w:rPr>
        <w:t xml:space="preserve">Mjesto: </w:t>
      </w:r>
      <w:r w:rsidR="00231016" w:rsidRPr="00231016">
        <w:rPr>
          <w:rFonts w:asciiTheme="majorHAnsi" w:hAnsiTheme="majorHAnsi" w:cstheme="majorHAnsi"/>
          <w:sz w:val="28"/>
          <w:szCs w:val="28"/>
        </w:rPr>
        <w:t>Stobreć</w:t>
      </w:r>
      <w:r w:rsidRPr="00231016">
        <w:rPr>
          <w:rFonts w:asciiTheme="majorHAnsi" w:hAnsiTheme="majorHAnsi" w:cstheme="majorHAnsi"/>
          <w:sz w:val="28"/>
          <w:szCs w:val="28"/>
        </w:rPr>
        <w:t xml:space="preserve"> </w:t>
      </w:r>
      <w:r w:rsidRPr="00E00654">
        <w:rPr>
          <w:rFonts w:asciiTheme="majorHAnsi" w:hAnsiTheme="majorHAnsi" w:cstheme="majorHAnsi"/>
          <w:sz w:val="24"/>
          <w:szCs w:val="24"/>
        </w:rPr>
        <w:t xml:space="preserve"> </w:t>
      </w:r>
    </w:p>
    <w:p w:rsidR="00C0523B" w:rsidRPr="00780117" w:rsidRDefault="00000000">
      <w:pPr>
        <w:rPr>
          <w:rFonts w:asciiTheme="majorHAnsi" w:hAnsiTheme="majorHAnsi" w:cstheme="majorHAnsi"/>
          <w:sz w:val="24"/>
          <w:szCs w:val="24"/>
        </w:rPr>
      </w:pPr>
      <w:r w:rsidRPr="00E00654">
        <w:rPr>
          <w:rFonts w:asciiTheme="majorHAnsi" w:hAnsiTheme="majorHAnsi" w:cstheme="majorHAnsi"/>
          <w:sz w:val="24"/>
          <w:szCs w:val="24"/>
        </w:rPr>
        <w:t xml:space="preserve">Datum: </w:t>
      </w:r>
      <w:r w:rsidR="00231016" w:rsidRPr="00231016">
        <w:rPr>
          <w:rFonts w:asciiTheme="majorHAnsi" w:hAnsiTheme="majorHAnsi" w:cstheme="majorHAnsi"/>
          <w:sz w:val="28"/>
          <w:szCs w:val="28"/>
        </w:rPr>
        <w:t>09/12</w:t>
      </w:r>
      <w:r w:rsidR="00231016">
        <w:rPr>
          <w:rFonts w:asciiTheme="majorHAnsi" w:hAnsiTheme="majorHAnsi" w:cstheme="majorHAnsi"/>
          <w:sz w:val="28"/>
          <w:szCs w:val="28"/>
        </w:rPr>
        <w:t>/</w:t>
      </w:r>
      <w:r w:rsidR="00231016" w:rsidRPr="00231016">
        <w:rPr>
          <w:rFonts w:asciiTheme="majorHAnsi" w:hAnsiTheme="majorHAnsi" w:cstheme="majorHAnsi"/>
          <w:sz w:val="28"/>
          <w:szCs w:val="28"/>
        </w:rPr>
        <w:t>2025</w:t>
      </w:r>
    </w:p>
    <w:sectPr w:rsidR="00C0523B" w:rsidRPr="00780117" w:rsidSect="00780117">
      <w:headerReference w:type="default" r:id="rId11"/>
      <w:pgSz w:w="12240" w:h="15840"/>
      <w:pgMar w:top="1412" w:right="1651" w:bottom="983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84A86" w:rsidRDefault="00D84A86">
      <w:pPr>
        <w:spacing w:after="0" w:line="240" w:lineRule="auto"/>
      </w:pPr>
      <w:r>
        <w:separator/>
      </w:r>
    </w:p>
  </w:endnote>
  <w:endnote w:type="continuationSeparator" w:id="0">
    <w:p w:rsidR="00D84A86" w:rsidRDefault="00D84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84A86" w:rsidRDefault="00D84A86">
      <w:pPr>
        <w:spacing w:after="0" w:line="240" w:lineRule="auto"/>
      </w:pPr>
      <w:r>
        <w:separator/>
      </w:r>
    </w:p>
  </w:footnote>
  <w:footnote w:type="continuationSeparator" w:id="0">
    <w:p w:rsidR="00D84A86" w:rsidRDefault="00D84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0523B" w:rsidRDefault="00000000" w:rsidP="0050479B">
    <w:pPr>
      <w:pStyle w:val="Header"/>
      <w:jc w:val="center"/>
    </w:pPr>
    <w:r>
      <w:t>ŽIVI LJUDI HRVATSKE — SLUŽBENO PRIOPĆENJE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47930885">
    <w:abstractNumId w:val="8"/>
  </w:num>
  <w:num w:numId="2" w16cid:durableId="18511477">
    <w:abstractNumId w:val="6"/>
  </w:num>
  <w:num w:numId="3" w16cid:durableId="62685169">
    <w:abstractNumId w:val="5"/>
  </w:num>
  <w:num w:numId="4" w16cid:durableId="1064792753">
    <w:abstractNumId w:val="4"/>
  </w:num>
  <w:num w:numId="5" w16cid:durableId="1106970834">
    <w:abstractNumId w:val="7"/>
  </w:num>
  <w:num w:numId="6" w16cid:durableId="125702352">
    <w:abstractNumId w:val="3"/>
  </w:num>
  <w:num w:numId="7" w16cid:durableId="1871647585">
    <w:abstractNumId w:val="2"/>
  </w:num>
  <w:num w:numId="8" w16cid:durableId="67311610">
    <w:abstractNumId w:val="1"/>
  </w:num>
  <w:num w:numId="9" w16cid:durableId="1234245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943C5"/>
    <w:rsid w:val="001B372F"/>
    <w:rsid w:val="001C59D8"/>
    <w:rsid w:val="00231016"/>
    <w:rsid w:val="0029639D"/>
    <w:rsid w:val="00326F90"/>
    <w:rsid w:val="004A45AA"/>
    <w:rsid w:val="005001AC"/>
    <w:rsid w:val="0050479B"/>
    <w:rsid w:val="005A416F"/>
    <w:rsid w:val="005C3470"/>
    <w:rsid w:val="006E179E"/>
    <w:rsid w:val="00701638"/>
    <w:rsid w:val="00720A73"/>
    <w:rsid w:val="00780117"/>
    <w:rsid w:val="008E51C3"/>
    <w:rsid w:val="00AA1D8D"/>
    <w:rsid w:val="00B47730"/>
    <w:rsid w:val="00C0523B"/>
    <w:rsid w:val="00CB0664"/>
    <w:rsid w:val="00CB1B05"/>
    <w:rsid w:val="00D46DB4"/>
    <w:rsid w:val="00D57A67"/>
    <w:rsid w:val="00D84A86"/>
    <w:rsid w:val="00E00654"/>
    <w:rsid w:val="00EA6E0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27022A"/>
  <w14:defaultImageDpi w14:val="300"/>
  <w15:docId w15:val="{CB46CEFD-F3B2-054C-9CAA-AC92501F6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Ado Sigal</cp:lastModifiedBy>
  <cp:revision>6</cp:revision>
  <dcterms:created xsi:type="dcterms:W3CDTF">2013-12-23T23:15:00Z</dcterms:created>
  <dcterms:modified xsi:type="dcterms:W3CDTF">2025-12-10T04:52:00Z</dcterms:modified>
  <cp:category/>
</cp:coreProperties>
</file>